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7E3" w:rsidRPr="000847E3" w:rsidRDefault="000847E3" w:rsidP="000847E3">
      <w:pPr>
        <w:spacing w:after="40" w:line="259" w:lineRule="auto"/>
        <w:jc w:val="center"/>
        <w:rPr>
          <w:rFonts w:ascii="Tahoma" w:eastAsiaTheme="minorHAnsi" w:hAnsi="Tahoma" w:cs="Tahoma"/>
          <w:b/>
          <w:sz w:val="22"/>
          <w:szCs w:val="22"/>
          <w:lang w:val="it-IT"/>
        </w:rPr>
      </w:pPr>
      <w:r w:rsidRPr="000847E3">
        <w:rPr>
          <w:rFonts w:ascii="Tahoma" w:eastAsiaTheme="minorHAnsi" w:hAnsi="Tahoma" w:cs="Tahoma"/>
          <w:b/>
          <w:noProof/>
          <w:sz w:val="22"/>
          <w:szCs w:val="22"/>
          <w:lang w:val="it-IT" w:eastAsia="it-IT"/>
        </w:rPr>
        <w:drawing>
          <wp:anchor distT="0" distB="0" distL="0" distR="0" simplePos="0" relativeHeight="251659264" behindDoc="0" locked="0" layoutInCell="1" allowOverlap="1">
            <wp:simplePos x="0" y="0"/>
            <wp:positionH relativeFrom="page">
              <wp:posOffset>3539490</wp:posOffset>
            </wp:positionH>
            <wp:positionV relativeFrom="paragraph">
              <wp:posOffset>1550035</wp:posOffset>
            </wp:positionV>
            <wp:extent cx="571500" cy="617220"/>
            <wp:effectExtent l="1905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noChangeArrowheads="1"/>
                    </pic:cNvPicPr>
                  </pic:nvPicPr>
                  <pic:blipFill>
                    <a:blip r:embed="rId5" cstate="print"/>
                    <a:stretch>
                      <a:fillRect/>
                    </a:stretch>
                  </pic:blipFill>
                  <pic:spPr bwMode="auto">
                    <a:xfrm>
                      <a:off x="0" y="0"/>
                      <a:ext cx="571500" cy="617220"/>
                    </a:xfrm>
                    <a:prstGeom prst="rect">
                      <a:avLst/>
                    </a:prstGeom>
                  </pic:spPr>
                </pic:pic>
              </a:graphicData>
            </a:graphic>
          </wp:anchor>
        </w:drawing>
      </w:r>
      <w:r w:rsidRPr="000847E3">
        <w:rPr>
          <w:rFonts w:asciiTheme="minorHAnsi" w:eastAsiaTheme="minorHAnsi" w:hAnsiTheme="minorHAnsi" w:cstheme="minorBidi"/>
          <w:noProof/>
          <w:sz w:val="22"/>
          <w:szCs w:val="22"/>
          <w:lang w:val="it-IT" w:eastAsia="it-IT"/>
        </w:rPr>
        <w:drawing>
          <wp:inline distT="0" distB="0" distL="0" distR="0">
            <wp:extent cx="6507480" cy="1556403"/>
            <wp:effectExtent l="0" t="0" r="7620" b="0"/>
            <wp:docPr id="2" name="Immagine 2" descr="https://www.donmilaniprato.edu.it/wp-content/uploads/2023/03/logo-futura-pn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nmilaniprato.edu.it/wp-content/uploads/2023/03/logo-futura-pnr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19718" cy="1559330"/>
                    </a:xfrm>
                    <a:prstGeom prst="rect">
                      <a:avLst/>
                    </a:prstGeom>
                    <a:noFill/>
                    <a:ln>
                      <a:noFill/>
                    </a:ln>
                  </pic:spPr>
                </pic:pic>
              </a:graphicData>
            </a:graphic>
          </wp:inline>
        </w:drawing>
      </w:r>
    </w:p>
    <w:p w:rsidR="000847E3" w:rsidRPr="000847E3" w:rsidRDefault="000847E3" w:rsidP="000847E3">
      <w:pPr>
        <w:spacing w:after="40" w:line="259" w:lineRule="auto"/>
        <w:jc w:val="center"/>
        <w:rPr>
          <w:rFonts w:ascii="Tahoma" w:eastAsiaTheme="minorHAnsi" w:hAnsi="Tahoma" w:cs="Tahoma"/>
          <w:b/>
          <w:sz w:val="22"/>
          <w:szCs w:val="22"/>
          <w:lang w:val="it-IT"/>
        </w:rPr>
      </w:pPr>
      <w:r w:rsidRPr="000847E3">
        <w:rPr>
          <w:rFonts w:ascii="Tahoma" w:eastAsiaTheme="minorHAnsi" w:hAnsi="Tahoma" w:cs="Tahoma"/>
          <w:b/>
          <w:noProof/>
          <w:sz w:val="22"/>
          <w:szCs w:val="22"/>
          <w:lang w:val="it-IT" w:eastAsia="it-IT"/>
        </w:rPr>
        <w:drawing>
          <wp:anchor distT="0" distB="0" distL="0" distR="0" simplePos="0" relativeHeight="251660288" behindDoc="1" locked="0" layoutInCell="1" allowOverlap="1">
            <wp:simplePos x="0" y="0"/>
            <wp:positionH relativeFrom="page">
              <wp:posOffset>468630</wp:posOffset>
            </wp:positionH>
            <wp:positionV relativeFrom="paragraph">
              <wp:posOffset>33655</wp:posOffset>
            </wp:positionV>
            <wp:extent cx="1398270" cy="1394460"/>
            <wp:effectExtent l="1905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98270" cy="1394460"/>
                    </a:xfrm>
                    <a:prstGeom prst="rect">
                      <a:avLst/>
                    </a:prstGeom>
                  </pic:spPr>
                </pic:pic>
              </a:graphicData>
            </a:graphic>
          </wp:anchor>
        </w:drawing>
      </w:r>
    </w:p>
    <w:p w:rsidR="000847E3" w:rsidRPr="000847E3" w:rsidRDefault="000847E3" w:rsidP="000847E3">
      <w:pPr>
        <w:tabs>
          <w:tab w:val="center" w:pos="4819"/>
          <w:tab w:val="right" w:pos="9638"/>
        </w:tabs>
        <w:spacing w:after="40" w:line="259" w:lineRule="auto"/>
        <w:rPr>
          <w:rFonts w:ascii="Tahoma" w:eastAsiaTheme="minorHAnsi" w:hAnsi="Tahoma" w:cs="Tahoma"/>
          <w:b/>
          <w:sz w:val="22"/>
          <w:szCs w:val="22"/>
          <w:lang w:val="it-IT"/>
        </w:rPr>
      </w:pPr>
      <w:r w:rsidRPr="000847E3">
        <w:rPr>
          <w:rFonts w:ascii="Tahoma" w:eastAsiaTheme="minorHAnsi" w:hAnsi="Tahoma" w:cs="Tahoma"/>
          <w:b/>
          <w:noProof/>
          <w:sz w:val="22"/>
          <w:szCs w:val="22"/>
          <w:lang w:val="it-IT" w:eastAsia="it-IT"/>
        </w:rPr>
        <w:drawing>
          <wp:anchor distT="0" distB="0" distL="114300" distR="114300" simplePos="0" relativeHeight="251661312" behindDoc="1" locked="0" layoutInCell="1" allowOverlap="1">
            <wp:simplePos x="0" y="0"/>
            <wp:positionH relativeFrom="column">
              <wp:posOffset>5257800</wp:posOffset>
            </wp:positionH>
            <wp:positionV relativeFrom="paragraph">
              <wp:posOffset>154940</wp:posOffset>
            </wp:positionV>
            <wp:extent cx="1108710" cy="601980"/>
            <wp:effectExtent l="19050" t="0" r="0" b="0"/>
            <wp:wrapNone/>
            <wp:docPr id="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8710" cy="601980"/>
                    </a:xfrm>
                    <a:prstGeom prst="rect">
                      <a:avLst/>
                    </a:prstGeom>
                    <a:noFill/>
                  </pic:spPr>
                </pic:pic>
              </a:graphicData>
            </a:graphic>
          </wp:anchor>
        </w:drawing>
      </w:r>
      <w:r w:rsidRPr="000847E3">
        <w:rPr>
          <w:rFonts w:ascii="Tahoma" w:eastAsiaTheme="minorHAnsi" w:hAnsi="Tahoma" w:cs="Tahoma"/>
          <w:b/>
          <w:sz w:val="22"/>
          <w:szCs w:val="22"/>
          <w:lang w:val="it-IT"/>
        </w:rPr>
        <w:tab/>
      </w:r>
    </w:p>
    <w:p w:rsidR="000847E3" w:rsidRPr="000847E3" w:rsidRDefault="000847E3" w:rsidP="000847E3">
      <w:pPr>
        <w:tabs>
          <w:tab w:val="center" w:pos="4819"/>
          <w:tab w:val="right" w:pos="9638"/>
        </w:tabs>
        <w:spacing w:after="40" w:line="259" w:lineRule="auto"/>
        <w:rPr>
          <w:rFonts w:ascii="Tahoma" w:eastAsiaTheme="minorHAnsi" w:hAnsi="Tahoma" w:cs="Tahoma"/>
          <w:b/>
          <w:sz w:val="22"/>
          <w:szCs w:val="22"/>
          <w:lang w:val="it-IT"/>
        </w:rPr>
      </w:pPr>
    </w:p>
    <w:p w:rsidR="00B41304" w:rsidRDefault="000847E3" w:rsidP="002A26A5">
      <w:pPr>
        <w:tabs>
          <w:tab w:val="left" w:pos="5364"/>
        </w:tabs>
        <w:spacing w:after="40" w:line="259" w:lineRule="auto"/>
        <w:jc w:val="center"/>
        <w:rPr>
          <w:rFonts w:ascii="Tahoma" w:eastAsiaTheme="minorHAnsi" w:hAnsi="Tahoma" w:cs="Tahoma"/>
          <w:sz w:val="22"/>
          <w:szCs w:val="22"/>
          <w:lang w:val="it-IT"/>
        </w:rPr>
      </w:pPr>
      <w:r w:rsidRPr="000847E3">
        <w:rPr>
          <w:rFonts w:ascii="Tahoma" w:eastAsiaTheme="minorHAnsi" w:hAnsi="Tahoma" w:cs="Tahoma"/>
          <w:sz w:val="22"/>
          <w:szCs w:val="22"/>
          <w:lang w:val="it-IT"/>
        </w:rPr>
        <w:t>Ministero dell'Istruzione</w:t>
      </w:r>
      <w:r w:rsidR="00B41304">
        <w:rPr>
          <w:rFonts w:ascii="Tahoma" w:eastAsiaTheme="minorHAnsi" w:hAnsi="Tahoma" w:cs="Tahoma"/>
          <w:sz w:val="22"/>
          <w:szCs w:val="22"/>
          <w:lang w:val="it-IT"/>
        </w:rPr>
        <w:t xml:space="preserve"> e del Merito</w:t>
      </w:r>
    </w:p>
    <w:p w:rsidR="000847E3" w:rsidRPr="000847E3" w:rsidRDefault="000847E3" w:rsidP="00B41304">
      <w:pPr>
        <w:spacing w:line="259" w:lineRule="auto"/>
        <w:jc w:val="center"/>
        <w:rPr>
          <w:rFonts w:ascii="Tahoma" w:eastAsiaTheme="minorHAnsi" w:hAnsi="Tahoma" w:cs="Tahoma"/>
          <w:sz w:val="22"/>
          <w:szCs w:val="22"/>
          <w:lang w:val="it-IT"/>
        </w:rPr>
      </w:pPr>
      <w:r w:rsidRPr="000847E3">
        <w:rPr>
          <w:rFonts w:ascii="Tahoma" w:eastAsiaTheme="minorHAnsi" w:hAnsi="Tahoma" w:cs="Tahoma"/>
          <w:sz w:val="22"/>
          <w:szCs w:val="22"/>
          <w:lang w:val="it-IT"/>
        </w:rPr>
        <w:t>UFFICIO SCOLASTICO REGIONALE PER LA PUGLIA</w:t>
      </w:r>
    </w:p>
    <w:p w:rsidR="000847E3" w:rsidRPr="000847E3" w:rsidRDefault="000847E3" w:rsidP="000847E3">
      <w:pPr>
        <w:spacing w:line="259" w:lineRule="auto"/>
        <w:jc w:val="center"/>
        <w:outlineLvl w:val="0"/>
        <w:rPr>
          <w:rFonts w:ascii="Tahoma" w:eastAsiaTheme="minorHAnsi" w:hAnsi="Tahoma" w:cs="Tahoma"/>
          <w:b/>
          <w:sz w:val="22"/>
          <w:szCs w:val="22"/>
          <w:lang w:val="it-IT"/>
        </w:rPr>
      </w:pPr>
      <w:r w:rsidRPr="000847E3">
        <w:rPr>
          <w:rFonts w:ascii="Tahoma" w:eastAsiaTheme="minorHAnsi" w:hAnsi="Tahoma" w:cs="Tahoma"/>
          <w:b/>
          <w:sz w:val="22"/>
          <w:szCs w:val="22"/>
          <w:lang w:val="it-IT"/>
        </w:rPr>
        <w:t xml:space="preserve">ISTITUTO COMPRENSIVO </w:t>
      </w:r>
      <w:proofErr w:type="gramStart"/>
      <w:r w:rsidRPr="000847E3">
        <w:rPr>
          <w:rFonts w:ascii="Tahoma" w:eastAsiaTheme="minorHAnsi" w:hAnsi="Tahoma" w:cs="Tahoma"/>
          <w:b/>
          <w:sz w:val="22"/>
          <w:szCs w:val="22"/>
          <w:lang w:val="it-IT"/>
        </w:rPr>
        <w:t>STATALE(</w:t>
      </w:r>
      <w:proofErr w:type="spellStart"/>
      <w:proofErr w:type="gramEnd"/>
      <w:r w:rsidRPr="000847E3">
        <w:rPr>
          <w:rFonts w:ascii="Tahoma" w:eastAsiaTheme="minorHAnsi" w:hAnsi="Tahoma" w:cs="Tahoma"/>
          <w:b/>
          <w:sz w:val="22"/>
          <w:szCs w:val="22"/>
          <w:lang w:val="it-IT"/>
        </w:rPr>
        <w:t>Mat</w:t>
      </w:r>
      <w:proofErr w:type="spellEnd"/>
      <w:r w:rsidRPr="000847E3">
        <w:rPr>
          <w:rFonts w:ascii="Tahoma" w:eastAsiaTheme="minorHAnsi" w:hAnsi="Tahoma" w:cs="Tahoma"/>
          <w:b/>
          <w:sz w:val="22"/>
          <w:szCs w:val="22"/>
          <w:lang w:val="it-IT"/>
        </w:rPr>
        <w:t xml:space="preserve">. - </w:t>
      </w:r>
      <w:proofErr w:type="spellStart"/>
      <w:proofErr w:type="gramStart"/>
      <w:r w:rsidRPr="000847E3">
        <w:rPr>
          <w:rFonts w:ascii="Tahoma" w:eastAsiaTheme="minorHAnsi" w:hAnsi="Tahoma" w:cs="Tahoma"/>
          <w:b/>
          <w:sz w:val="22"/>
          <w:szCs w:val="22"/>
          <w:lang w:val="it-IT"/>
        </w:rPr>
        <w:t>Elem</w:t>
      </w:r>
      <w:proofErr w:type="spellEnd"/>
      <w:r w:rsidRPr="000847E3">
        <w:rPr>
          <w:rFonts w:ascii="Tahoma" w:eastAsiaTheme="minorHAnsi" w:hAnsi="Tahoma" w:cs="Tahoma"/>
          <w:b/>
          <w:sz w:val="22"/>
          <w:szCs w:val="22"/>
          <w:lang w:val="it-IT"/>
        </w:rPr>
        <w:t>.-</w:t>
      </w:r>
      <w:proofErr w:type="spellStart"/>
      <w:proofErr w:type="gramEnd"/>
      <w:r w:rsidRPr="000847E3">
        <w:rPr>
          <w:rFonts w:ascii="Tahoma" w:eastAsiaTheme="minorHAnsi" w:hAnsi="Tahoma" w:cs="Tahoma"/>
          <w:b/>
          <w:sz w:val="22"/>
          <w:szCs w:val="22"/>
          <w:lang w:val="it-IT"/>
        </w:rPr>
        <w:t>Med</w:t>
      </w:r>
      <w:proofErr w:type="spellEnd"/>
      <w:r w:rsidRPr="000847E3">
        <w:rPr>
          <w:rFonts w:ascii="Tahoma" w:eastAsiaTheme="minorHAnsi" w:hAnsi="Tahoma" w:cs="Tahoma"/>
          <w:b/>
          <w:sz w:val="22"/>
          <w:szCs w:val="22"/>
          <w:lang w:val="it-IT"/>
        </w:rPr>
        <w:t>.)</w:t>
      </w:r>
    </w:p>
    <w:p w:rsidR="000847E3" w:rsidRPr="000847E3" w:rsidRDefault="000847E3" w:rsidP="000847E3">
      <w:pPr>
        <w:spacing w:line="259" w:lineRule="auto"/>
        <w:jc w:val="center"/>
        <w:outlineLvl w:val="0"/>
        <w:rPr>
          <w:rFonts w:ascii="Tahoma" w:eastAsiaTheme="minorHAnsi" w:hAnsi="Tahoma" w:cs="Tahoma"/>
          <w:sz w:val="22"/>
          <w:szCs w:val="22"/>
          <w:lang w:val="it-IT"/>
        </w:rPr>
      </w:pPr>
      <w:r w:rsidRPr="000847E3">
        <w:rPr>
          <w:rFonts w:ascii="Tahoma" w:eastAsiaTheme="minorHAnsi" w:hAnsi="Tahoma" w:cs="Tahoma"/>
          <w:sz w:val="22"/>
          <w:szCs w:val="22"/>
          <w:lang w:val="it-IT"/>
        </w:rPr>
        <w:t xml:space="preserve">Via Indipendenza 65 - 71041CARAPELLE (FG) </w:t>
      </w:r>
    </w:p>
    <w:p w:rsidR="000847E3" w:rsidRPr="000847E3" w:rsidRDefault="000847E3" w:rsidP="000847E3">
      <w:pPr>
        <w:spacing w:line="259" w:lineRule="auto"/>
        <w:jc w:val="center"/>
        <w:outlineLvl w:val="0"/>
        <w:rPr>
          <w:rFonts w:ascii="Tahoma" w:eastAsiaTheme="minorHAnsi" w:hAnsi="Tahoma" w:cs="Tahoma"/>
          <w:sz w:val="20"/>
          <w:szCs w:val="20"/>
          <w:lang w:val="it-IT"/>
        </w:rPr>
      </w:pPr>
      <w:r w:rsidRPr="000847E3">
        <w:rPr>
          <w:rFonts w:ascii="Tahoma" w:eastAsiaTheme="minorHAnsi" w:hAnsi="Tahoma" w:cs="Tahoma"/>
          <w:sz w:val="20"/>
          <w:szCs w:val="20"/>
          <w:lang w:val="it-IT"/>
        </w:rPr>
        <w:t xml:space="preserve">Codice Fiscale: </w:t>
      </w:r>
      <w:proofErr w:type="gramStart"/>
      <w:r w:rsidRPr="000847E3">
        <w:rPr>
          <w:rFonts w:ascii="Tahoma" w:eastAsiaTheme="minorHAnsi" w:hAnsi="Tahoma" w:cs="Tahoma"/>
          <w:sz w:val="20"/>
          <w:szCs w:val="20"/>
          <w:lang w:val="it-IT"/>
        </w:rPr>
        <w:t>90015720718  -</w:t>
      </w:r>
      <w:proofErr w:type="gramEnd"/>
      <w:r w:rsidRPr="000847E3">
        <w:rPr>
          <w:rFonts w:ascii="Tahoma" w:eastAsiaTheme="minorHAnsi" w:hAnsi="Tahoma" w:cs="Tahoma"/>
          <w:sz w:val="20"/>
          <w:szCs w:val="20"/>
          <w:lang w:val="it-IT"/>
        </w:rPr>
        <w:t xml:space="preserve"> Codice Meccanografico: FGIC822001 - </w:t>
      </w:r>
      <w:r w:rsidRPr="000847E3">
        <w:rPr>
          <w:rFonts w:ascii="Tahoma" w:eastAsiaTheme="minorHAnsi" w:hAnsi="Tahoma" w:cs="Tahoma"/>
          <w:noProof/>
          <w:sz w:val="20"/>
          <w:szCs w:val="20"/>
          <w:lang w:val="it-IT"/>
        </w:rPr>
        <w:t>Codice Univoco: UFSLF2</w:t>
      </w:r>
    </w:p>
    <w:p w:rsidR="000847E3" w:rsidRPr="000847E3" w:rsidRDefault="000847E3" w:rsidP="000847E3">
      <w:pPr>
        <w:tabs>
          <w:tab w:val="center" w:pos="4819"/>
          <w:tab w:val="right" w:pos="9638"/>
        </w:tabs>
        <w:suppressAutoHyphens/>
        <w:jc w:val="center"/>
        <w:rPr>
          <w:lang w:eastAsia="it-IT"/>
        </w:rPr>
      </w:pPr>
      <w:r w:rsidRPr="000847E3">
        <w:rPr>
          <w:lang w:eastAsia="it-IT"/>
        </w:rPr>
        <w:t xml:space="preserve">Mail </w:t>
      </w:r>
      <w:hyperlink r:id="rId9">
        <w:r w:rsidRPr="000847E3">
          <w:rPr>
            <w:color w:val="0000FF"/>
            <w:u w:val="single"/>
            <w:lang w:eastAsia="it-IT"/>
          </w:rPr>
          <w:t>fgic822001@istruzione.it</w:t>
        </w:r>
      </w:hyperlink>
      <w:r w:rsidRPr="000847E3">
        <w:rPr>
          <w:lang w:eastAsia="it-IT"/>
        </w:rPr>
        <w:t xml:space="preserve">; pec </w:t>
      </w:r>
      <w:hyperlink r:id="rId10">
        <w:r w:rsidRPr="000847E3">
          <w:rPr>
            <w:color w:val="0000FF"/>
            <w:u w:val="single"/>
            <w:lang w:eastAsia="it-IT"/>
          </w:rPr>
          <w:t>fgic822001@pec.istruzione.it</w:t>
        </w:r>
      </w:hyperlink>
      <w:r w:rsidRPr="000847E3">
        <w:rPr>
          <w:lang w:eastAsia="it-IT"/>
        </w:rPr>
        <w:t xml:space="preserve"> ; tel. 0885799740</w:t>
      </w:r>
    </w:p>
    <w:p w:rsidR="000847E3" w:rsidRDefault="000847E3"/>
    <w:p w:rsidR="000847E3" w:rsidRDefault="000847E3"/>
    <w:p w:rsidR="000847E3" w:rsidRPr="00DB4C6D" w:rsidRDefault="000847E3" w:rsidP="003E2789">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INESISTENZA DI CAUSA DI INCOMPATIBILITÀ E DI CONFLITTO DI INTERESSI</w:t>
      </w:r>
    </w:p>
    <w:p w:rsidR="000847E3" w:rsidRPr="00DB4C6D" w:rsidRDefault="000847E3" w:rsidP="000847E3">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rsidR="000847E3" w:rsidRDefault="000847E3" w:rsidP="000847E3">
      <w:pPr>
        <w:spacing w:before="120" w:after="120"/>
        <w:jc w:val="both"/>
        <w:rPr>
          <w:sz w:val="22"/>
          <w:szCs w:val="22"/>
          <w:lang w:val="it-IT"/>
        </w:rPr>
      </w:pPr>
    </w:p>
    <w:p w:rsidR="000847E3" w:rsidRPr="0079066F" w:rsidRDefault="000847E3" w:rsidP="000847E3">
      <w:pPr>
        <w:spacing w:before="120" w:after="120"/>
        <w:jc w:val="both"/>
        <w:rPr>
          <w:sz w:val="22"/>
          <w:szCs w:val="22"/>
          <w:lang w:val="it-IT"/>
        </w:rPr>
      </w:pPr>
    </w:p>
    <w:p w:rsidR="003E2789" w:rsidRPr="003E2789" w:rsidRDefault="000847E3" w:rsidP="00BB49F6">
      <w:pPr>
        <w:tabs>
          <w:tab w:val="left" w:pos="567"/>
        </w:tabs>
        <w:ind w:right="-1"/>
        <w:jc w:val="both"/>
        <w:rPr>
          <w:rFonts w:asciiTheme="minorHAnsi" w:hAnsiTheme="minorHAnsi" w:cstheme="minorHAnsi"/>
          <w:i/>
          <w:sz w:val="22"/>
          <w:szCs w:val="22"/>
          <w:lang w:val="it-IT"/>
        </w:rPr>
      </w:pPr>
      <w:r w:rsidRPr="003E2789">
        <w:rPr>
          <w:rFonts w:asciiTheme="minorHAnsi" w:hAnsiTheme="minorHAnsi" w:cstheme="minorHAnsi"/>
          <w:sz w:val="22"/>
          <w:szCs w:val="22"/>
          <w:lang w:val="it-IT"/>
        </w:rPr>
        <w:t xml:space="preserve">Il sottoscritto </w:t>
      </w:r>
      <w:r w:rsidR="00C67410">
        <w:rPr>
          <w:rFonts w:asciiTheme="minorHAnsi" w:hAnsiTheme="minorHAnsi" w:cstheme="minorHAnsi"/>
          <w:b/>
          <w:sz w:val="22"/>
          <w:szCs w:val="22"/>
          <w:lang w:val="it-IT"/>
        </w:rPr>
        <w:t>_____</w:t>
      </w:r>
      <w:r w:rsidR="00BB49F6">
        <w:rPr>
          <w:rFonts w:asciiTheme="minorHAnsi" w:hAnsiTheme="minorHAnsi" w:cstheme="minorHAnsi"/>
          <w:b/>
          <w:sz w:val="22"/>
          <w:szCs w:val="22"/>
          <w:lang w:val="it-IT"/>
        </w:rPr>
        <w:t>_____________________</w:t>
      </w:r>
      <w:r w:rsidR="00C67410">
        <w:rPr>
          <w:rFonts w:asciiTheme="minorHAnsi" w:hAnsiTheme="minorHAnsi" w:cstheme="minorHAnsi"/>
          <w:b/>
          <w:sz w:val="22"/>
          <w:szCs w:val="22"/>
          <w:lang w:val="it-IT"/>
        </w:rPr>
        <w:t>_____</w:t>
      </w:r>
      <w:r w:rsidR="00997BAE" w:rsidRPr="003E2789">
        <w:rPr>
          <w:rFonts w:asciiTheme="minorHAnsi" w:hAnsiTheme="minorHAnsi" w:cstheme="minorHAnsi"/>
          <w:b/>
          <w:sz w:val="22"/>
          <w:szCs w:val="22"/>
          <w:lang w:val="it-IT"/>
        </w:rPr>
        <w:t xml:space="preserve"> </w:t>
      </w:r>
      <w:r w:rsidRPr="003E2789">
        <w:rPr>
          <w:rFonts w:asciiTheme="minorHAnsi" w:hAnsiTheme="minorHAnsi" w:cstheme="minorHAnsi"/>
          <w:sz w:val="22"/>
          <w:szCs w:val="22"/>
          <w:lang w:val="it-IT"/>
        </w:rPr>
        <w:t xml:space="preserve">nato a </w:t>
      </w:r>
      <w:r w:rsidR="00C67410">
        <w:rPr>
          <w:rFonts w:asciiTheme="minorHAnsi" w:hAnsiTheme="minorHAnsi" w:cstheme="minorHAnsi"/>
          <w:sz w:val="22"/>
          <w:szCs w:val="22"/>
          <w:lang w:val="it-IT"/>
        </w:rPr>
        <w:t>_________</w:t>
      </w:r>
      <w:r w:rsidRPr="003E2789">
        <w:rPr>
          <w:rFonts w:asciiTheme="minorHAnsi" w:hAnsiTheme="minorHAnsi" w:cstheme="minorHAnsi"/>
          <w:sz w:val="22"/>
          <w:szCs w:val="22"/>
          <w:lang w:val="it-IT"/>
        </w:rPr>
        <w:t xml:space="preserve"> il </w:t>
      </w:r>
      <w:bookmarkStart w:id="0" w:name="_Hlk96611450"/>
      <w:r w:rsidR="00C67410">
        <w:rPr>
          <w:rFonts w:asciiTheme="minorHAnsi" w:hAnsiTheme="minorHAnsi" w:cstheme="minorHAnsi"/>
          <w:sz w:val="22"/>
          <w:szCs w:val="22"/>
          <w:lang w:val="it-IT"/>
        </w:rPr>
        <w:t>_________</w:t>
      </w:r>
      <w:r w:rsidRPr="003E2789">
        <w:rPr>
          <w:rFonts w:asciiTheme="minorHAnsi" w:hAnsiTheme="minorHAnsi" w:cstheme="minorHAnsi"/>
          <w:sz w:val="22"/>
          <w:szCs w:val="22"/>
          <w:lang w:val="it-IT"/>
        </w:rPr>
        <w:t xml:space="preserve"> ed ivi residente </w:t>
      </w:r>
      <w:bookmarkStart w:id="1" w:name="_Hlk76717201"/>
      <w:bookmarkEnd w:id="0"/>
      <w:r w:rsidRPr="003E2789">
        <w:rPr>
          <w:rFonts w:asciiTheme="minorHAnsi" w:hAnsiTheme="minorHAnsi" w:cstheme="minorHAnsi"/>
          <w:sz w:val="22"/>
          <w:szCs w:val="22"/>
          <w:lang w:val="it-IT"/>
        </w:rPr>
        <w:t xml:space="preserve">in </w:t>
      </w:r>
      <w:r w:rsidR="00C67410">
        <w:rPr>
          <w:rFonts w:asciiTheme="minorHAnsi" w:hAnsiTheme="minorHAnsi" w:cstheme="minorHAnsi"/>
          <w:sz w:val="22"/>
          <w:szCs w:val="22"/>
          <w:lang w:val="it-IT"/>
        </w:rPr>
        <w:t>__________________</w:t>
      </w:r>
      <w:r w:rsidR="00997BAE" w:rsidRPr="003E2789">
        <w:rPr>
          <w:rFonts w:asciiTheme="minorHAnsi" w:hAnsiTheme="minorHAnsi" w:cstheme="minorHAnsi"/>
          <w:sz w:val="22"/>
          <w:szCs w:val="22"/>
          <w:lang w:val="it-IT"/>
        </w:rPr>
        <w:t xml:space="preserve"> n. </w:t>
      </w:r>
      <w:r w:rsidR="00C67410">
        <w:rPr>
          <w:rFonts w:asciiTheme="minorHAnsi" w:hAnsiTheme="minorHAnsi" w:cstheme="minorHAnsi"/>
          <w:sz w:val="22"/>
          <w:szCs w:val="22"/>
          <w:lang w:val="it-IT"/>
        </w:rPr>
        <w:t>___</w:t>
      </w:r>
      <w:r w:rsidRPr="003E2789">
        <w:rPr>
          <w:rFonts w:asciiTheme="minorHAnsi" w:hAnsiTheme="minorHAnsi" w:cstheme="minorHAnsi"/>
          <w:sz w:val="22"/>
          <w:szCs w:val="22"/>
          <w:lang w:val="it-IT"/>
        </w:rPr>
        <w:t xml:space="preserve">, </w:t>
      </w:r>
      <w:bookmarkEnd w:id="1"/>
      <w:r w:rsidRPr="003E2789">
        <w:rPr>
          <w:rFonts w:asciiTheme="minorHAnsi" w:hAnsiTheme="minorHAnsi" w:cstheme="minorHAnsi"/>
          <w:sz w:val="22"/>
          <w:szCs w:val="22"/>
          <w:lang w:val="it-IT"/>
        </w:rPr>
        <w:t xml:space="preserve">Codice Fiscale </w:t>
      </w:r>
      <w:r w:rsidR="00C67410">
        <w:rPr>
          <w:rFonts w:asciiTheme="minorHAnsi" w:hAnsiTheme="minorHAnsi" w:cstheme="minorHAnsi"/>
          <w:sz w:val="22"/>
          <w:szCs w:val="22"/>
          <w:lang w:val="it-IT"/>
        </w:rPr>
        <w:t>___________________</w:t>
      </w:r>
      <w:r w:rsidRPr="003E2789">
        <w:rPr>
          <w:rFonts w:asciiTheme="minorHAnsi" w:hAnsiTheme="minorHAnsi" w:cstheme="minorHAnsi"/>
          <w:sz w:val="22"/>
          <w:szCs w:val="22"/>
          <w:lang w:val="it-IT"/>
        </w:rPr>
        <w:t xml:space="preserve">, in qualità di </w:t>
      </w:r>
      <w:r w:rsidR="002A26A5">
        <w:rPr>
          <w:rFonts w:asciiTheme="minorHAnsi" w:hAnsiTheme="minorHAnsi" w:cstheme="minorHAnsi"/>
          <w:sz w:val="22"/>
          <w:szCs w:val="22"/>
          <w:lang w:val="it-IT"/>
        </w:rPr>
        <w:t>personale</w:t>
      </w:r>
      <w:r w:rsidR="00C67410">
        <w:rPr>
          <w:rFonts w:asciiTheme="minorHAnsi" w:hAnsiTheme="minorHAnsi" w:cstheme="minorHAnsi"/>
          <w:sz w:val="22"/>
          <w:szCs w:val="22"/>
          <w:lang w:val="it-IT"/>
        </w:rPr>
        <w:t xml:space="preserve"> Interno,</w:t>
      </w:r>
      <w:r w:rsidR="00BB49F6">
        <w:rPr>
          <w:rFonts w:asciiTheme="minorHAnsi" w:hAnsiTheme="minorHAnsi" w:cstheme="minorHAnsi"/>
          <w:sz w:val="22"/>
          <w:szCs w:val="22"/>
          <w:lang w:val="it-IT"/>
        </w:rPr>
        <w:t xml:space="preserve"> </w:t>
      </w:r>
      <w:r w:rsidR="002A26A5">
        <w:rPr>
          <w:rFonts w:asciiTheme="minorHAnsi" w:hAnsiTheme="minorHAnsi" w:cstheme="minorHAnsi"/>
          <w:sz w:val="22"/>
          <w:szCs w:val="22"/>
          <w:lang w:val="it-IT"/>
        </w:rPr>
        <w:t>di</w:t>
      </w:r>
      <w:r w:rsidR="00BB49F6">
        <w:rPr>
          <w:rFonts w:asciiTheme="minorHAnsi" w:hAnsiTheme="minorHAnsi" w:cstheme="minorHAnsi"/>
          <w:sz w:val="22"/>
          <w:szCs w:val="22"/>
          <w:lang w:val="it-IT"/>
        </w:rPr>
        <w:t xml:space="preserve"> ruolo</w:t>
      </w:r>
      <w:r w:rsidR="002A26A5">
        <w:rPr>
          <w:rFonts w:asciiTheme="minorHAnsi" w:hAnsiTheme="minorHAnsi" w:cstheme="minorHAnsi"/>
          <w:sz w:val="22"/>
          <w:szCs w:val="22"/>
          <w:lang w:val="it-IT"/>
        </w:rPr>
        <w:t xml:space="preserve">, nella funzione di </w:t>
      </w:r>
      <w:bookmarkStart w:id="2" w:name="_GoBack"/>
      <w:bookmarkEnd w:id="2"/>
      <w:r w:rsidR="00BB49F6">
        <w:rPr>
          <w:rFonts w:asciiTheme="minorHAnsi" w:hAnsiTheme="minorHAnsi" w:cstheme="minorHAnsi"/>
          <w:sz w:val="22"/>
          <w:szCs w:val="22"/>
          <w:lang w:val="it-IT"/>
        </w:rPr>
        <w:t xml:space="preserve"> </w:t>
      </w:r>
      <w:r w:rsidR="00C67410">
        <w:rPr>
          <w:rFonts w:asciiTheme="minorHAnsi" w:hAnsiTheme="minorHAnsi" w:cstheme="minorHAnsi"/>
          <w:sz w:val="22"/>
          <w:szCs w:val="22"/>
          <w:lang w:val="it-IT"/>
        </w:rPr>
        <w:t>Formatore Tutor</w:t>
      </w:r>
      <w:r w:rsidR="00BB49F6" w:rsidRPr="00BB49F6">
        <w:t xml:space="preserve"> </w:t>
      </w:r>
      <w:r w:rsidR="00BB49F6">
        <w:rPr>
          <w:rFonts w:asciiTheme="minorHAnsi" w:hAnsiTheme="minorHAnsi" w:cstheme="minorHAnsi"/>
          <w:sz w:val="22"/>
          <w:szCs w:val="22"/>
          <w:lang w:val="it-IT"/>
        </w:rPr>
        <w:t>costituenti la comunità</w:t>
      </w:r>
      <w:r w:rsidR="00BB49F6" w:rsidRPr="00BB49F6">
        <w:rPr>
          <w:rFonts w:asciiTheme="minorHAnsi" w:hAnsiTheme="minorHAnsi" w:cstheme="minorHAnsi"/>
          <w:sz w:val="22"/>
          <w:szCs w:val="22"/>
          <w:lang w:val="it-IT"/>
        </w:rPr>
        <w:t xml:space="preserve"> di pratiche per l’apprendimento</w:t>
      </w:r>
      <w:r w:rsidR="00BB49F6">
        <w:rPr>
          <w:rFonts w:asciiTheme="minorHAnsi" w:hAnsiTheme="minorHAnsi" w:cstheme="minorHAnsi"/>
          <w:sz w:val="22"/>
          <w:szCs w:val="22"/>
          <w:lang w:val="it-IT"/>
        </w:rPr>
        <w:t xml:space="preserve">,  </w:t>
      </w:r>
      <w:r w:rsidRPr="003E2789">
        <w:rPr>
          <w:rFonts w:asciiTheme="minorHAnsi" w:hAnsiTheme="minorHAnsi" w:cstheme="minorHAnsi"/>
          <w:sz w:val="22"/>
          <w:szCs w:val="22"/>
          <w:lang w:val="it-IT"/>
        </w:rPr>
        <w:t xml:space="preserve">ai sensi dell’art. n. 15 del </w:t>
      </w:r>
      <w:proofErr w:type="spellStart"/>
      <w:r w:rsidRPr="003E2789">
        <w:rPr>
          <w:rFonts w:asciiTheme="minorHAnsi" w:hAnsiTheme="minorHAnsi" w:cstheme="minorHAnsi"/>
          <w:sz w:val="22"/>
          <w:szCs w:val="22"/>
          <w:lang w:val="it-IT"/>
        </w:rPr>
        <w:t>Dlgs</w:t>
      </w:r>
      <w:proofErr w:type="spellEnd"/>
      <w:r w:rsidRPr="003E2789">
        <w:rPr>
          <w:rFonts w:asciiTheme="minorHAnsi" w:hAnsiTheme="minorHAnsi" w:cstheme="minorHAnsi"/>
          <w:sz w:val="22"/>
          <w:szCs w:val="22"/>
          <w:lang w:val="it-IT"/>
        </w:rPr>
        <w:t xml:space="preserve">. 36/2023 e di procedimento ai sensi dell’art. n. 5 della legge 241/1990, </w:t>
      </w:r>
      <w:r w:rsidR="003E2789" w:rsidRPr="003E2789">
        <w:rPr>
          <w:rFonts w:asciiTheme="minorHAnsi" w:hAnsiTheme="minorHAnsi" w:cstheme="minorHAnsi"/>
          <w:sz w:val="22"/>
          <w:szCs w:val="22"/>
          <w:lang w:val="it-IT"/>
        </w:rPr>
        <w:t>)  nell’ambito del progetto  PNRR M4C1I2.1</w:t>
      </w:r>
      <w:r w:rsidR="003E2789">
        <w:rPr>
          <w:rFonts w:asciiTheme="minorHAnsi" w:hAnsiTheme="minorHAnsi" w:cstheme="minorHAnsi"/>
          <w:i/>
          <w:sz w:val="22"/>
          <w:szCs w:val="22"/>
          <w:lang w:val="it-IT"/>
        </w:rPr>
        <w:t xml:space="preserve"> </w:t>
      </w:r>
      <w:r w:rsidR="003E2789" w:rsidRPr="003E2789">
        <w:rPr>
          <w:rFonts w:asciiTheme="minorHAnsi" w:hAnsiTheme="minorHAnsi" w:cstheme="minorHAnsi"/>
          <w:sz w:val="22"/>
          <w:szCs w:val="22"/>
          <w:lang w:val="it-IT"/>
        </w:rPr>
        <w:t>Piano Nazionale Di Ripresa E Resilienza - Missione 4:</w:t>
      </w:r>
      <w:r w:rsidR="003E2789" w:rsidRPr="003E2789">
        <w:rPr>
          <w:rFonts w:asciiTheme="minorHAnsi" w:hAnsiTheme="minorHAnsi" w:cstheme="minorHAnsi"/>
          <w:spacing w:val="1"/>
          <w:sz w:val="22"/>
          <w:szCs w:val="22"/>
          <w:lang w:val="it-IT"/>
        </w:rPr>
        <w:t xml:space="preserve"> </w:t>
      </w:r>
      <w:r w:rsidR="003E2789" w:rsidRPr="003E2789">
        <w:rPr>
          <w:rFonts w:asciiTheme="minorHAnsi" w:hAnsiTheme="minorHAnsi" w:cstheme="minorHAnsi"/>
          <w:sz w:val="22"/>
          <w:szCs w:val="22"/>
          <w:lang w:val="it-IT"/>
        </w:rPr>
        <w:t>Istruzione E Ricerca - Componente 1  Potenziamento dell’offerta dei servizi di istruzione: dagli</w:t>
      </w:r>
      <w:r w:rsidR="003E2789" w:rsidRPr="003E2789">
        <w:rPr>
          <w:rFonts w:asciiTheme="minorHAnsi" w:hAnsiTheme="minorHAnsi" w:cstheme="minorHAnsi"/>
          <w:spacing w:val="1"/>
          <w:sz w:val="22"/>
          <w:szCs w:val="22"/>
          <w:lang w:val="it-IT"/>
        </w:rPr>
        <w:t xml:space="preserve"> </w:t>
      </w:r>
      <w:r w:rsidR="003E2789" w:rsidRPr="003E2789">
        <w:rPr>
          <w:rFonts w:asciiTheme="minorHAnsi" w:hAnsiTheme="minorHAnsi" w:cstheme="minorHAnsi"/>
          <w:sz w:val="22"/>
          <w:szCs w:val="22"/>
          <w:lang w:val="it-IT"/>
        </w:rPr>
        <w:t xml:space="preserve">asili nido alle Università Investimento 2.1 “Didattica digitale integrata e formazione alla transizione digitale per il personale scolastico” </w:t>
      </w:r>
      <w:r w:rsidR="003E2789" w:rsidRPr="003E2789">
        <w:rPr>
          <w:rFonts w:asciiTheme="minorHAnsi" w:hAnsiTheme="minorHAnsi" w:cstheme="minorHAnsi"/>
          <w:bCs/>
          <w:sz w:val="22"/>
          <w:szCs w:val="22"/>
          <w:lang w:val="it-IT"/>
        </w:rPr>
        <w:t xml:space="preserve"> Formazione del personale scolastico per la transizione digitale nelle scuole statali (D.M. 66/2023)</w:t>
      </w:r>
      <w:r w:rsidR="003E2789" w:rsidRPr="003E2789">
        <w:rPr>
          <w:rFonts w:asciiTheme="minorHAnsi" w:hAnsiTheme="minorHAnsi" w:cstheme="minorHAnsi"/>
          <w:sz w:val="22"/>
          <w:szCs w:val="22"/>
          <w:lang w:val="it-IT"/>
        </w:rPr>
        <w:t xml:space="preserve">  “Codice progetto: M4C1I2.1-2023-1222-P-44226 - Codice Unico di </w:t>
      </w:r>
      <w:r w:rsidR="00BB49F6">
        <w:rPr>
          <w:rFonts w:asciiTheme="minorHAnsi" w:hAnsiTheme="minorHAnsi" w:cstheme="minorHAnsi"/>
          <w:sz w:val="22"/>
          <w:szCs w:val="22"/>
          <w:lang w:val="it-IT"/>
        </w:rPr>
        <w:t>Progetto (CUP): F24D23002730006 -</w:t>
      </w:r>
    </w:p>
    <w:p w:rsidR="00BB49F6" w:rsidRDefault="00BB49F6" w:rsidP="00BB49F6">
      <w:pPr>
        <w:jc w:val="center"/>
        <w:rPr>
          <w:rFonts w:asciiTheme="minorHAnsi" w:hAnsiTheme="minorHAnsi" w:cstheme="minorHAnsi"/>
          <w:sz w:val="22"/>
          <w:szCs w:val="22"/>
          <w:lang w:val="it-IT"/>
        </w:rPr>
      </w:pPr>
      <w:r>
        <w:rPr>
          <w:rFonts w:asciiTheme="minorHAnsi" w:hAnsiTheme="minorHAnsi" w:cstheme="minorHAnsi"/>
          <w:sz w:val="22"/>
          <w:szCs w:val="22"/>
          <w:lang w:val="it-IT"/>
        </w:rPr>
        <w:t>C</w:t>
      </w:r>
      <w:r w:rsidR="000847E3" w:rsidRPr="000847E3">
        <w:rPr>
          <w:rFonts w:asciiTheme="minorHAnsi" w:hAnsiTheme="minorHAnsi" w:cstheme="minorHAnsi"/>
          <w:sz w:val="22"/>
          <w:szCs w:val="22"/>
          <w:lang w:val="it-IT"/>
        </w:rPr>
        <w:t>onsapevole</w:t>
      </w:r>
    </w:p>
    <w:p w:rsidR="000847E3" w:rsidRPr="00DE1EDE" w:rsidRDefault="000847E3" w:rsidP="00BB49F6">
      <w:pPr>
        <w:jc w:val="both"/>
        <w:rPr>
          <w:rFonts w:asciiTheme="minorHAnsi" w:hAnsiTheme="minorHAnsi" w:cstheme="minorHAnsi"/>
          <w:i/>
          <w:iCs/>
          <w:sz w:val="22"/>
          <w:szCs w:val="22"/>
          <w:lang w:val="it-IT"/>
        </w:rPr>
      </w:pPr>
      <w:r w:rsidRPr="000847E3">
        <w:rPr>
          <w:rFonts w:asciiTheme="minorHAnsi" w:hAnsiTheme="minorHAnsi" w:cstheme="minorHAnsi"/>
          <w:sz w:val="22"/>
          <w:szCs w:val="22"/>
          <w:lang w:val="it-IT"/>
        </w:rPr>
        <w:t xml:space="preserve">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847E3">
        <w:rPr>
          <w:rFonts w:asciiTheme="minorHAnsi" w:hAnsiTheme="minorHAnsi" w:cstheme="minorHAnsi"/>
          <w:sz w:val="22"/>
          <w:szCs w:val="22"/>
          <w:lang w:val="it-IT"/>
        </w:rPr>
        <w:t>d.P.R.</w:t>
      </w:r>
      <w:proofErr w:type="spellEnd"/>
      <w:r w:rsidRPr="000847E3">
        <w:rPr>
          <w:rFonts w:asciiTheme="minorHAnsi" w:hAnsiTheme="minorHAnsi" w:cstheme="minorHAnsi"/>
          <w:sz w:val="22"/>
          <w:szCs w:val="22"/>
          <w:lang w:val="it-IT"/>
        </w:rPr>
        <w:t xml:space="preserve"> n. 445 del 28 dicembre 2000 e l’applicazione di ogni altra sanzione prevista dalla legge, nella predetta qualità, ai sensi e per gli effetti di cui agli artt. 46 e 47 del </w:t>
      </w:r>
      <w:proofErr w:type="spellStart"/>
      <w:r w:rsidRPr="000847E3">
        <w:rPr>
          <w:rFonts w:asciiTheme="minorHAnsi" w:hAnsiTheme="minorHAnsi" w:cstheme="minorHAnsi"/>
          <w:sz w:val="22"/>
          <w:szCs w:val="22"/>
          <w:lang w:val="it-IT"/>
        </w:rPr>
        <w:t>d.P.R.</w:t>
      </w:r>
      <w:proofErr w:type="spellEnd"/>
      <w:r w:rsidRPr="000847E3">
        <w:rPr>
          <w:rFonts w:asciiTheme="minorHAnsi" w:hAnsiTheme="minorHAnsi" w:cstheme="minorHAnsi"/>
          <w:sz w:val="22"/>
          <w:szCs w:val="22"/>
          <w:lang w:val="it-IT"/>
        </w:rPr>
        <w:t xml:space="preserve"> n. 445 del 28 dicembre 2000,</w:t>
      </w:r>
    </w:p>
    <w:p w:rsidR="000847E3" w:rsidRPr="00DB4C6D" w:rsidRDefault="000847E3" w:rsidP="000847E3">
      <w:pPr>
        <w:spacing w:before="120" w:after="120"/>
        <w:jc w:val="center"/>
        <w:outlineLvl w:val="0"/>
        <w:rPr>
          <w:rFonts w:asciiTheme="minorHAnsi" w:hAnsiTheme="minorHAnsi" w:cstheme="minorHAnsi"/>
          <w:b/>
          <w:sz w:val="22"/>
          <w:szCs w:val="22"/>
          <w:lang w:val="it-IT"/>
        </w:rPr>
      </w:pPr>
    </w:p>
    <w:p w:rsidR="000847E3" w:rsidRDefault="000847E3" w:rsidP="000847E3">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0847E3" w:rsidRPr="005547BF" w:rsidRDefault="000847E3" w:rsidP="000847E3">
      <w:pPr>
        <w:pStyle w:val="Comma"/>
        <w:numPr>
          <w:ilvl w:val="0"/>
          <w:numId w:val="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0847E3" w:rsidRPr="000D6516" w:rsidRDefault="000847E3" w:rsidP="000847E3">
      <w:pPr>
        <w:pStyle w:val="Comma"/>
        <w:numPr>
          <w:ilvl w:val="0"/>
          <w:numId w:val="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0847E3" w:rsidRPr="00790B99" w:rsidRDefault="000847E3" w:rsidP="000847E3">
      <w:pPr>
        <w:pStyle w:val="Comma"/>
        <w:numPr>
          <w:ilvl w:val="0"/>
          <w:numId w:val="3"/>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w:t>
      </w:r>
      <w:r w:rsidRPr="00790B99">
        <w:rPr>
          <w:rFonts w:cstheme="minorHAnsi"/>
        </w:rPr>
        <w:lastRenderedPageBreak/>
        <w:t>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0847E3" w:rsidRPr="00A26D81" w:rsidRDefault="000847E3" w:rsidP="000847E3">
      <w:pPr>
        <w:pStyle w:val="Comma"/>
        <w:numPr>
          <w:ilvl w:val="0"/>
          <w:numId w:val="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0847E3" w:rsidRPr="00A26D81" w:rsidRDefault="000847E3" w:rsidP="000847E3">
      <w:pPr>
        <w:pStyle w:val="Comma"/>
        <w:numPr>
          <w:ilvl w:val="0"/>
          <w:numId w:val="3"/>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0847E3" w:rsidRPr="00A26D81" w:rsidRDefault="000847E3" w:rsidP="000847E3">
      <w:pPr>
        <w:pStyle w:val="Comma"/>
        <w:numPr>
          <w:ilvl w:val="0"/>
          <w:numId w:val="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0847E3" w:rsidRDefault="000847E3" w:rsidP="000847E3">
      <w:pPr>
        <w:pStyle w:val="Comma"/>
        <w:numPr>
          <w:ilvl w:val="0"/>
          <w:numId w:val="3"/>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0847E3" w:rsidRPr="00281A5F" w:rsidRDefault="000847E3" w:rsidP="000847E3">
      <w:pPr>
        <w:pStyle w:val="Comma"/>
        <w:numPr>
          <w:ilvl w:val="0"/>
          <w:numId w:val="0"/>
        </w:numPr>
        <w:spacing w:before="120" w:after="120" w:line="276" w:lineRule="auto"/>
        <w:ind w:left="709"/>
        <w:rPr>
          <w:rFonts w:cstheme="minorHAnsi"/>
        </w:rPr>
      </w:pPr>
    </w:p>
    <w:p w:rsidR="000847E3" w:rsidRDefault="000847E3" w:rsidP="00A038FA">
      <w:pPr>
        <w:pStyle w:val="Corpodeltesto21"/>
        <w:rPr>
          <w:rFonts w:asciiTheme="minorHAnsi" w:hAnsiTheme="minorHAnsi" w:cstheme="minorHAnsi"/>
          <w:sz w:val="22"/>
          <w:szCs w:val="22"/>
        </w:rPr>
      </w:pPr>
      <w:r w:rsidRPr="00B41304">
        <w:rPr>
          <w:rFonts w:asciiTheme="minorHAnsi" w:hAnsiTheme="minorHAnsi" w:cstheme="minorHAnsi"/>
          <w:sz w:val="22"/>
          <w:szCs w:val="22"/>
        </w:rPr>
        <w:t xml:space="preserve">Carapelle </w:t>
      </w:r>
      <w:r w:rsidR="00BB49F6">
        <w:rPr>
          <w:rFonts w:asciiTheme="minorHAnsi" w:hAnsiTheme="minorHAnsi" w:cstheme="minorHAnsi"/>
          <w:sz w:val="22"/>
          <w:szCs w:val="22"/>
        </w:rPr>
        <w:t>_________</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BB49F6" w:rsidRDefault="000847E3" w:rsidP="00BB49F6">
      <w:pPr>
        <w:pStyle w:val="Corpodeltesto21"/>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A038F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p>
    <w:p w:rsidR="00BB49F6" w:rsidRDefault="00BB49F6" w:rsidP="00BB49F6">
      <w:pPr>
        <w:pStyle w:val="Corpodeltesto21"/>
        <w:rPr>
          <w:rFonts w:asciiTheme="minorHAnsi" w:hAnsiTheme="minorHAnsi" w:cstheme="minorHAnsi"/>
          <w:sz w:val="22"/>
          <w:szCs w:val="22"/>
        </w:rPr>
      </w:pPr>
    </w:p>
    <w:p w:rsidR="00BB49F6" w:rsidRPr="00A038FA" w:rsidRDefault="000847E3" w:rsidP="00BB49F6">
      <w:pPr>
        <w:pStyle w:val="Corpodeltesto21"/>
        <w:rPr>
          <w:rFonts w:asciiTheme="minorHAnsi" w:hAnsiTheme="minorHAnsi" w:cstheme="minorHAnsi"/>
          <w:i/>
          <w:sz w:val="20"/>
        </w:rPr>
      </w:pP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3"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bookmarkEnd w:id="3"/>
      <w:r>
        <w:rPr>
          <w:rFonts w:asciiTheme="minorHAnsi" w:hAnsiTheme="minorHAnsi" w:cstheme="minorHAnsi"/>
          <w:sz w:val="22"/>
          <w:szCs w:val="22"/>
        </w:rPr>
        <w:t xml:space="preserve">        </w:t>
      </w:r>
      <w:r w:rsidR="001B4D18">
        <w:rPr>
          <w:rFonts w:asciiTheme="minorHAnsi" w:hAnsiTheme="minorHAnsi" w:cstheme="minorHAnsi"/>
          <w:sz w:val="22"/>
          <w:szCs w:val="22"/>
        </w:rPr>
        <w:t xml:space="preserve">     </w:t>
      </w:r>
      <w:r>
        <w:rPr>
          <w:rFonts w:asciiTheme="minorHAnsi" w:hAnsiTheme="minorHAnsi" w:cstheme="minorHAnsi"/>
          <w:sz w:val="22"/>
          <w:szCs w:val="22"/>
        </w:rPr>
        <w:t xml:space="preserve">  </w:t>
      </w:r>
      <w:r w:rsidR="00BB49F6">
        <w:rPr>
          <w:rFonts w:asciiTheme="minorHAnsi" w:hAnsiTheme="minorHAnsi" w:cstheme="minorHAnsi"/>
          <w:sz w:val="22"/>
          <w:szCs w:val="22"/>
        </w:rPr>
        <w:t>__________________</w:t>
      </w:r>
    </w:p>
    <w:p w:rsidR="001B4D18" w:rsidRPr="00A038FA" w:rsidRDefault="001B4D18" w:rsidP="00A038FA">
      <w:pPr>
        <w:pStyle w:val="Corpodeltesto21"/>
        <w:rPr>
          <w:rFonts w:asciiTheme="minorHAnsi" w:hAnsiTheme="minorHAnsi" w:cstheme="minorHAnsi"/>
          <w:i/>
          <w:sz w:val="20"/>
        </w:rPr>
      </w:pPr>
    </w:p>
    <w:p w:rsidR="000847E3" w:rsidRDefault="000847E3" w:rsidP="000847E3">
      <w:pPr>
        <w:spacing w:before="120" w:after="120"/>
        <w:jc w:val="both"/>
        <w:outlineLvl w:val="0"/>
        <w:rPr>
          <w:rFonts w:asciiTheme="minorHAnsi" w:hAnsiTheme="minorHAnsi" w:cstheme="minorHAnsi"/>
          <w:b/>
          <w:sz w:val="22"/>
          <w:szCs w:val="22"/>
          <w:u w:val="single"/>
          <w:lang w:val="it-IT"/>
        </w:rPr>
      </w:pPr>
    </w:p>
    <w:p w:rsidR="000847E3" w:rsidRDefault="000847E3" w:rsidP="000847E3">
      <w:pPr>
        <w:spacing w:before="120" w:after="120"/>
        <w:jc w:val="both"/>
        <w:outlineLvl w:val="0"/>
        <w:rPr>
          <w:rFonts w:asciiTheme="minorHAnsi" w:hAnsiTheme="minorHAnsi" w:cstheme="minorHAnsi"/>
          <w:b/>
          <w:sz w:val="22"/>
          <w:szCs w:val="22"/>
          <w:u w:val="single"/>
          <w:lang w:val="it-IT"/>
        </w:rPr>
      </w:pPr>
    </w:p>
    <w:p w:rsidR="000847E3" w:rsidRDefault="000847E3" w:rsidP="000847E3">
      <w:pPr>
        <w:spacing w:before="120" w:after="120"/>
        <w:jc w:val="both"/>
        <w:outlineLvl w:val="0"/>
        <w:rPr>
          <w:rFonts w:asciiTheme="minorHAnsi" w:hAnsiTheme="minorHAnsi" w:cstheme="minorHAnsi"/>
          <w:b/>
          <w:sz w:val="22"/>
          <w:szCs w:val="22"/>
          <w:u w:val="single"/>
          <w:lang w:val="it-IT"/>
        </w:rPr>
      </w:pPr>
    </w:p>
    <w:p w:rsidR="001A3B62" w:rsidRDefault="001A3B62" w:rsidP="000847E3">
      <w:pPr>
        <w:spacing w:before="120" w:after="120"/>
        <w:jc w:val="both"/>
        <w:outlineLvl w:val="0"/>
        <w:rPr>
          <w:rFonts w:asciiTheme="minorHAnsi" w:hAnsiTheme="minorHAnsi" w:cstheme="minorHAnsi"/>
          <w:b/>
          <w:sz w:val="22"/>
          <w:szCs w:val="22"/>
          <w:u w:val="single"/>
          <w:lang w:val="it-IT"/>
        </w:rPr>
      </w:pPr>
    </w:p>
    <w:p w:rsidR="00BB49F6" w:rsidRDefault="00BB49F6" w:rsidP="000847E3">
      <w:pPr>
        <w:spacing w:before="120" w:after="120"/>
        <w:jc w:val="both"/>
        <w:outlineLvl w:val="0"/>
        <w:rPr>
          <w:rFonts w:asciiTheme="minorHAnsi" w:hAnsiTheme="minorHAnsi" w:cstheme="minorHAnsi"/>
          <w:b/>
          <w:sz w:val="22"/>
          <w:szCs w:val="22"/>
          <w:u w:val="single"/>
          <w:lang w:val="it-IT"/>
        </w:rPr>
      </w:pPr>
    </w:p>
    <w:p w:rsidR="00BB49F6" w:rsidRDefault="00BB49F6" w:rsidP="000847E3">
      <w:pPr>
        <w:spacing w:before="120" w:after="120"/>
        <w:jc w:val="both"/>
        <w:outlineLvl w:val="0"/>
        <w:rPr>
          <w:rFonts w:asciiTheme="minorHAnsi" w:hAnsiTheme="minorHAnsi" w:cstheme="minorHAnsi"/>
          <w:b/>
          <w:sz w:val="22"/>
          <w:szCs w:val="22"/>
          <w:u w:val="single"/>
          <w:lang w:val="it-IT"/>
        </w:rPr>
      </w:pPr>
    </w:p>
    <w:p w:rsidR="00BB49F6" w:rsidRDefault="00BB49F6" w:rsidP="000847E3">
      <w:pPr>
        <w:spacing w:before="120" w:after="120"/>
        <w:jc w:val="both"/>
        <w:outlineLvl w:val="0"/>
        <w:rPr>
          <w:rFonts w:asciiTheme="minorHAnsi" w:hAnsiTheme="minorHAnsi" w:cstheme="minorHAnsi"/>
          <w:b/>
          <w:sz w:val="22"/>
          <w:szCs w:val="22"/>
          <w:u w:val="single"/>
          <w:lang w:val="it-IT"/>
        </w:rPr>
      </w:pPr>
    </w:p>
    <w:p w:rsidR="001A3B62" w:rsidRDefault="001A3B62" w:rsidP="000847E3">
      <w:pPr>
        <w:spacing w:before="120" w:after="120"/>
        <w:jc w:val="both"/>
        <w:outlineLvl w:val="0"/>
        <w:rPr>
          <w:rFonts w:asciiTheme="minorHAnsi" w:hAnsiTheme="minorHAnsi" w:cstheme="minorHAnsi"/>
          <w:b/>
          <w:sz w:val="22"/>
          <w:szCs w:val="22"/>
          <w:u w:val="single"/>
          <w:lang w:val="it-IT"/>
        </w:rPr>
      </w:pPr>
    </w:p>
    <w:p w:rsidR="001A3B62" w:rsidRDefault="001A3B62" w:rsidP="000847E3">
      <w:pPr>
        <w:spacing w:before="120" w:after="120"/>
        <w:jc w:val="both"/>
        <w:outlineLvl w:val="0"/>
        <w:rPr>
          <w:rFonts w:asciiTheme="minorHAnsi" w:hAnsiTheme="minorHAnsi" w:cstheme="minorHAnsi"/>
          <w:b/>
          <w:sz w:val="22"/>
          <w:szCs w:val="22"/>
          <w:u w:val="single"/>
          <w:lang w:val="it-IT"/>
        </w:rPr>
      </w:pPr>
    </w:p>
    <w:p w:rsidR="000847E3" w:rsidRPr="00DB4C6D" w:rsidRDefault="000847E3" w:rsidP="000847E3">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rsidR="000847E3" w:rsidRDefault="000847E3" w:rsidP="000847E3">
      <w:pPr>
        <w:numPr>
          <w:ilvl w:val="0"/>
          <w:numId w:val="1"/>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rsidR="000847E3" w:rsidRPr="00F656C5" w:rsidRDefault="000847E3" w:rsidP="000847E3">
      <w:pPr>
        <w:rPr>
          <w:rFonts w:asciiTheme="minorHAnsi" w:hAnsiTheme="minorHAnsi" w:cstheme="minorHAnsi"/>
          <w:sz w:val="22"/>
          <w:szCs w:val="22"/>
          <w:lang w:val="it-IT"/>
        </w:rPr>
      </w:pPr>
    </w:p>
    <w:p w:rsidR="000847E3" w:rsidRPr="00F656C5" w:rsidRDefault="000847E3" w:rsidP="000847E3">
      <w:pPr>
        <w:rPr>
          <w:rFonts w:asciiTheme="minorHAnsi" w:hAnsiTheme="minorHAnsi" w:cstheme="minorHAnsi"/>
          <w:sz w:val="22"/>
          <w:szCs w:val="22"/>
          <w:lang w:val="it-IT"/>
        </w:rPr>
      </w:pPr>
    </w:p>
    <w:p w:rsidR="000847E3" w:rsidRPr="003E2789" w:rsidRDefault="000847E3">
      <w:pPr>
        <w:rPr>
          <w:lang w:val="it-IT"/>
        </w:rPr>
      </w:pPr>
    </w:p>
    <w:sectPr w:rsidR="000847E3" w:rsidRPr="003E2789" w:rsidSect="00BB424A">
      <w:pgSz w:w="11906" w:h="16838" w:code="9"/>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 w15:restartNumberingAfterBreak="0">
    <w:nsid w:val="619E2466"/>
    <w:multiLevelType w:val="hybridMultilevel"/>
    <w:tmpl w:val="3BC69BFC"/>
    <w:lvl w:ilvl="0" w:tplc="B036874A">
      <w:numFmt w:val="bullet"/>
      <w:lvlText w:val=""/>
      <w:lvlJc w:val="left"/>
      <w:pPr>
        <w:ind w:left="1026" w:hanging="351"/>
      </w:pPr>
      <w:rPr>
        <w:rFonts w:ascii="Symbol" w:eastAsia="Symbol" w:hAnsi="Symbol" w:cs="Symbol" w:hint="default"/>
        <w:w w:val="100"/>
        <w:sz w:val="18"/>
        <w:szCs w:val="18"/>
        <w:lang w:val="it-IT" w:eastAsia="en-US" w:bidi="ar-SA"/>
      </w:rPr>
    </w:lvl>
    <w:lvl w:ilvl="1" w:tplc="B144294A">
      <w:numFmt w:val="bullet"/>
      <w:lvlText w:val="•"/>
      <w:lvlJc w:val="left"/>
      <w:pPr>
        <w:ind w:left="1952" w:hanging="351"/>
      </w:pPr>
      <w:rPr>
        <w:rFonts w:hint="default"/>
        <w:lang w:val="it-IT" w:eastAsia="en-US" w:bidi="ar-SA"/>
      </w:rPr>
    </w:lvl>
    <w:lvl w:ilvl="2" w:tplc="8230D4A2">
      <w:numFmt w:val="bullet"/>
      <w:lvlText w:val="•"/>
      <w:lvlJc w:val="left"/>
      <w:pPr>
        <w:ind w:left="2885" w:hanging="351"/>
      </w:pPr>
      <w:rPr>
        <w:rFonts w:hint="default"/>
        <w:lang w:val="it-IT" w:eastAsia="en-US" w:bidi="ar-SA"/>
      </w:rPr>
    </w:lvl>
    <w:lvl w:ilvl="3" w:tplc="C5A6022C">
      <w:numFmt w:val="bullet"/>
      <w:lvlText w:val="•"/>
      <w:lvlJc w:val="left"/>
      <w:pPr>
        <w:ind w:left="3817" w:hanging="351"/>
      </w:pPr>
      <w:rPr>
        <w:rFonts w:hint="default"/>
        <w:lang w:val="it-IT" w:eastAsia="en-US" w:bidi="ar-SA"/>
      </w:rPr>
    </w:lvl>
    <w:lvl w:ilvl="4" w:tplc="93267EE2">
      <w:numFmt w:val="bullet"/>
      <w:lvlText w:val="•"/>
      <w:lvlJc w:val="left"/>
      <w:pPr>
        <w:ind w:left="4750" w:hanging="351"/>
      </w:pPr>
      <w:rPr>
        <w:rFonts w:hint="default"/>
        <w:lang w:val="it-IT" w:eastAsia="en-US" w:bidi="ar-SA"/>
      </w:rPr>
    </w:lvl>
    <w:lvl w:ilvl="5" w:tplc="026C2274">
      <w:numFmt w:val="bullet"/>
      <w:lvlText w:val="•"/>
      <w:lvlJc w:val="left"/>
      <w:pPr>
        <w:ind w:left="5683" w:hanging="351"/>
      </w:pPr>
      <w:rPr>
        <w:rFonts w:hint="default"/>
        <w:lang w:val="it-IT" w:eastAsia="en-US" w:bidi="ar-SA"/>
      </w:rPr>
    </w:lvl>
    <w:lvl w:ilvl="6" w:tplc="2B4EA4AA">
      <w:numFmt w:val="bullet"/>
      <w:lvlText w:val="•"/>
      <w:lvlJc w:val="left"/>
      <w:pPr>
        <w:ind w:left="6615" w:hanging="351"/>
      </w:pPr>
      <w:rPr>
        <w:rFonts w:hint="default"/>
        <w:lang w:val="it-IT" w:eastAsia="en-US" w:bidi="ar-SA"/>
      </w:rPr>
    </w:lvl>
    <w:lvl w:ilvl="7" w:tplc="76889A7E">
      <w:numFmt w:val="bullet"/>
      <w:lvlText w:val="•"/>
      <w:lvlJc w:val="left"/>
      <w:pPr>
        <w:ind w:left="7548" w:hanging="351"/>
      </w:pPr>
      <w:rPr>
        <w:rFonts w:hint="default"/>
        <w:lang w:val="it-IT" w:eastAsia="en-US" w:bidi="ar-SA"/>
      </w:rPr>
    </w:lvl>
    <w:lvl w:ilvl="8" w:tplc="630EAF46">
      <w:numFmt w:val="bullet"/>
      <w:lvlText w:val="•"/>
      <w:lvlJc w:val="left"/>
      <w:pPr>
        <w:ind w:left="8481" w:hanging="351"/>
      </w:pPr>
      <w:rPr>
        <w:rFonts w:hint="default"/>
        <w:lang w:val="it-IT"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7E3"/>
    <w:rsid w:val="000847E3"/>
    <w:rsid w:val="001A3B62"/>
    <w:rsid w:val="001B4D18"/>
    <w:rsid w:val="002939DA"/>
    <w:rsid w:val="002A26A5"/>
    <w:rsid w:val="00365DCC"/>
    <w:rsid w:val="00396198"/>
    <w:rsid w:val="003E2789"/>
    <w:rsid w:val="00503835"/>
    <w:rsid w:val="007B4B7E"/>
    <w:rsid w:val="00997BAE"/>
    <w:rsid w:val="00A038FA"/>
    <w:rsid w:val="00A94F2D"/>
    <w:rsid w:val="00B41304"/>
    <w:rsid w:val="00BB424A"/>
    <w:rsid w:val="00BB49F6"/>
    <w:rsid w:val="00C67410"/>
    <w:rsid w:val="00DE1EDE"/>
    <w:rsid w:val="00E80E7C"/>
    <w:rsid w:val="00EC3384"/>
    <w:rsid w:val="00F96B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BFD6"/>
  <w15:docId w15:val="{9999819C-A72F-4FAF-B230-AA23A369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847E3"/>
    <w:pPr>
      <w:spacing w:after="0" w:line="240" w:lineRule="auto"/>
    </w:pPr>
    <w:rPr>
      <w:rFonts w:ascii="Times New Roman" w:eastAsia="Times New Roman" w:hAnsi="Times New Roman"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0847E3"/>
    <w:pPr>
      <w:overflowPunct w:val="0"/>
      <w:autoSpaceDE w:val="0"/>
      <w:autoSpaceDN w:val="0"/>
      <w:adjustRightInd w:val="0"/>
      <w:jc w:val="both"/>
      <w:textAlignment w:val="baseline"/>
    </w:pPr>
    <w:rPr>
      <w:rFonts w:ascii="Book Antiqua" w:hAnsi="Book Antiqua"/>
      <w:szCs w:val="20"/>
      <w:lang w:val="it-IT" w:eastAsia="it-IT"/>
    </w:rPr>
  </w:style>
  <w:style w:type="paragraph" w:customStyle="1" w:styleId="Comma">
    <w:name w:val="Comma"/>
    <w:basedOn w:val="Paragrafoelenco"/>
    <w:link w:val="CommaCarattere"/>
    <w:qFormat/>
    <w:rsid w:val="000847E3"/>
    <w:pPr>
      <w:numPr>
        <w:numId w:val="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0847E3"/>
  </w:style>
  <w:style w:type="paragraph" w:customStyle="1" w:styleId="ListParagraph1">
    <w:name w:val="List Paragraph1"/>
    <w:basedOn w:val="Normale"/>
    <w:uiPriority w:val="99"/>
    <w:qFormat/>
    <w:rsid w:val="000847E3"/>
    <w:pPr>
      <w:spacing w:line="540" w:lineRule="exact"/>
      <w:ind w:left="720"/>
      <w:jc w:val="both"/>
    </w:pPr>
    <w:rPr>
      <w:lang w:val="it-IT"/>
    </w:rPr>
  </w:style>
  <w:style w:type="paragraph" w:styleId="Paragrafoelenco">
    <w:name w:val="List Paragraph"/>
    <w:basedOn w:val="Normale"/>
    <w:uiPriority w:val="1"/>
    <w:qFormat/>
    <w:rsid w:val="000847E3"/>
    <w:pPr>
      <w:ind w:left="720"/>
      <w:contextualSpacing/>
    </w:pPr>
  </w:style>
  <w:style w:type="table" w:styleId="Grigliatabella">
    <w:name w:val="Table Grid"/>
    <w:basedOn w:val="Tabellanormale"/>
    <w:uiPriority w:val="39"/>
    <w:rsid w:val="00084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B424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424A"/>
    <w:rPr>
      <w:rFonts w:ascii="Segoe UI" w:eastAsia="Times New Roman" w:hAnsi="Segoe UI" w:cs="Segoe UI"/>
      <w:sz w:val="18"/>
      <w:szCs w:val="18"/>
      <w:lang w:val="en-US"/>
    </w:rPr>
  </w:style>
  <w:style w:type="paragraph" w:styleId="Corpotesto">
    <w:name w:val="Body Text"/>
    <w:basedOn w:val="Normale"/>
    <w:link w:val="CorpotestoCarattere"/>
    <w:uiPriority w:val="99"/>
    <w:semiHidden/>
    <w:unhideWhenUsed/>
    <w:rsid w:val="001A3B62"/>
    <w:pPr>
      <w:spacing w:after="120"/>
    </w:pPr>
  </w:style>
  <w:style w:type="character" w:customStyle="1" w:styleId="CorpotestoCarattere">
    <w:name w:val="Corpo testo Carattere"/>
    <w:basedOn w:val="Carpredefinitoparagrafo"/>
    <w:link w:val="Corpotesto"/>
    <w:uiPriority w:val="99"/>
    <w:semiHidden/>
    <w:rsid w:val="001A3B6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619</Words>
  <Characters>3533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4</cp:revision>
  <cp:lastPrinted>2023-07-28T08:08:00Z</cp:lastPrinted>
  <dcterms:created xsi:type="dcterms:W3CDTF">2024-09-19T11:21:00Z</dcterms:created>
  <dcterms:modified xsi:type="dcterms:W3CDTF">2024-09-21T09:36:00Z</dcterms:modified>
</cp:coreProperties>
</file>